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44895" w14:textId="77777777" w:rsidR="00B804A1" w:rsidRPr="00447F34" w:rsidRDefault="00B804A1" w:rsidP="00B804A1">
      <w:pPr>
        <w:rPr>
          <w:rFonts w:eastAsia="Calibri"/>
          <w:b/>
        </w:rPr>
      </w:pPr>
    </w:p>
    <w:p w14:paraId="4F5171B1" w14:textId="77777777" w:rsidR="00B804A1" w:rsidRPr="00447F34" w:rsidRDefault="00B804A1" w:rsidP="00B804A1">
      <w:pPr>
        <w:jc w:val="center"/>
        <w:rPr>
          <w:rFonts w:eastAsia="Calibri"/>
          <w:b/>
        </w:rPr>
      </w:pPr>
      <w:r w:rsidRPr="00447F34">
        <w:rPr>
          <w:rFonts w:eastAsia="Calibri"/>
          <w:noProof/>
        </w:rPr>
        <w:drawing>
          <wp:inline distT="0" distB="0" distL="0" distR="0" wp14:anchorId="59627F48" wp14:editId="32B9D010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36CFE" w14:textId="77777777" w:rsidR="00B804A1" w:rsidRPr="00447F34" w:rsidRDefault="00B804A1" w:rsidP="00B804A1">
      <w:pPr>
        <w:jc w:val="center"/>
        <w:rPr>
          <w:rFonts w:eastAsia="Calibri"/>
          <w:b/>
          <w:bCs/>
        </w:rPr>
      </w:pPr>
      <w:r w:rsidRPr="00447F34">
        <w:rPr>
          <w:rFonts w:eastAsia="Calibri"/>
          <w:b/>
          <w:bCs/>
        </w:rPr>
        <w:t>AMREF INTERNATIONAL UNIVERSITY</w:t>
      </w:r>
    </w:p>
    <w:p w14:paraId="06F91003" w14:textId="77777777" w:rsidR="00B804A1" w:rsidRPr="00447F34" w:rsidRDefault="00B804A1" w:rsidP="00B804A1">
      <w:pPr>
        <w:jc w:val="center"/>
        <w:rPr>
          <w:rFonts w:eastAsia="Calibri"/>
        </w:rPr>
      </w:pPr>
      <w:r w:rsidRPr="00447F34">
        <w:rPr>
          <w:rFonts w:eastAsia="Calibri"/>
          <w:b/>
          <w:bCs/>
        </w:rPr>
        <w:t>SCHOOL OF PUBLIC HEALTH</w:t>
      </w:r>
    </w:p>
    <w:p w14:paraId="1BE7FE5D" w14:textId="77777777" w:rsidR="00B804A1" w:rsidRPr="00447F34" w:rsidRDefault="00B804A1" w:rsidP="00B804A1">
      <w:pPr>
        <w:jc w:val="center"/>
        <w:rPr>
          <w:rFonts w:eastAsia="Calibri"/>
          <w:b/>
          <w:bCs/>
        </w:rPr>
      </w:pPr>
      <w:r w:rsidRPr="00447F34">
        <w:rPr>
          <w:rFonts w:eastAsia="Calibri"/>
          <w:b/>
          <w:bCs/>
        </w:rPr>
        <w:t xml:space="preserve">DEPARTMENT OF COMMUNITY HEALTH </w:t>
      </w:r>
    </w:p>
    <w:p w14:paraId="2E15F3E5" w14:textId="77777777" w:rsidR="00B804A1" w:rsidRPr="00447F34" w:rsidRDefault="00B804A1" w:rsidP="00B804A1">
      <w:pPr>
        <w:jc w:val="center"/>
        <w:rPr>
          <w:rFonts w:eastAsia="Calibri"/>
          <w:b/>
          <w:bCs/>
        </w:rPr>
      </w:pPr>
      <w:r w:rsidRPr="00447F34">
        <w:rPr>
          <w:rFonts w:eastAsia="Calibri"/>
          <w:b/>
          <w:bCs/>
        </w:rPr>
        <w:t>BACHELOR OF SCIENCE IN COMMUNITY HEALTH</w:t>
      </w:r>
    </w:p>
    <w:p w14:paraId="1B3A52AD" w14:textId="77777777" w:rsidR="00B804A1" w:rsidRPr="00447F34" w:rsidRDefault="00B804A1" w:rsidP="00B804A1">
      <w:pPr>
        <w:ind w:left="698" w:hanging="338"/>
        <w:contextualSpacing/>
        <w:jc w:val="center"/>
        <w:rPr>
          <w:rFonts w:eastAsia="Calibri"/>
          <w:b/>
          <w:lang w:eastAsia="en-GB"/>
        </w:rPr>
      </w:pPr>
      <w:r w:rsidRPr="00447F34">
        <w:rPr>
          <w:rFonts w:eastAsia="Calibri"/>
          <w:b/>
          <w:lang w:eastAsia="en-GB"/>
        </w:rPr>
        <w:t>SPECIAL/SUPPLEMENTARY EXAM, MARCH 11</w:t>
      </w:r>
      <w:r w:rsidRPr="00447F34">
        <w:rPr>
          <w:rFonts w:eastAsia="Calibri"/>
          <w:b/>
          <w:vertAlign w:val="superscript"/>
          <w:lang w:eastAsia="en-GB"/>
        </w:rPr>
        <w:t>TH</w:t>
      </w:r>
      <w:r w:rsidRPr="00447F34">
        <w:rPr>
          <w:rFonts w:eastAsia="Calibri"/>
          <w:b/>
          <w:lang w:eastAsia="en-GB"/>
        </w:rPr>
        <w:t>-15</w:t>
      </w:r>
      <w:r w:rsidRPr="00447F34">
        <w:rPr>
          <w:rFonts w:eastAsia="Calibri"/>
          <w:b/>
          <w:vertAlign w:val="superscript"/>
          <w:lang w:eastAsia="en-GB"/>
        </w:rPr>
        <w:t>TH</w:t>
      </w:r>
      <w:r w:rsidRPr="00447F34">
        <w:rPr>
          <w:rFonts w:eastAsia="Calibri"/>
          <w:b/>
          <w:lang w:eastAsia="en-GB"/>
        </w:rPr>
        <w:t xml:space="preserve"> MARCH 2024</w:t>
      </w:r>
    </w:p>
    <w:p w14:paraId="278274B4" w14:textId="77777777" w:rsidR="00B804A1" w:rsidRDefault="00B804A1" w:rsidP="00B804A1">
      <w:pPr>
        <w:spacing w:after="200"/>
        <w:rPr>
          <w:rFonts w:eastAsia="Calibri"/>
          <w:b/>
        </w:rPr>
      </w:pPr>
    </w:p>
    <w:p w14:paraId="78578CDF" w14:textId="77777777" w:rsidR="00A03ECD" w:rsidRDefault="002A6572" w:rsidP="00B804A1">
      <w:pPr>
        <w:spacing w:line="276" w:lineRule="auto"/>
        <w:contextualSpacing/>
        <w:jc w:val="both"/>
        <w:rPr>
          <w:rFonts w:eastAsia="Calibri"/>
          <w:b/>
        </w:rPr>
      </w:pPr>
      <w:r w:rsidRPr="00EB3846">
        <w:rPr>
          <w:b/>
          <w:bCs/>
        </w:rPr>
        <w:t xml:space="preserve">CHP </w:t>
      </w:r>
      <w:r>
        <w:rPr>
          <w:b/>
          <w:bCs/>
        </w:rPr>
        <w:t xml:space="preserve">335 </w:t>
      </w:r>
      <w:r w:rsidRPr="00902B49">
        <w:rPr>
          <w:b/>
          <w:bCs/>
        </w:rPr>
        <w:t xml:space="preserve">COMMUNITY NEEDS ASSESSMENT AND </w:t>
      </w:r>
      <w:r w:rsidRPr="00902B49">
        <w:rPr>
          <w:b/>
          <w:bCs/>
        </w:rPr>
        <w:br/>
        <w:t>PARTNERSHIP DEVELOPMENT</w:t>
      </w:r>
      <w:r w:rsidRPr="00447F34">
        <w:rPr>
          <w:rFonts w:eastAsia="Calibri"/>
          <w:b/>
        </w:rPr>
        <w:t xml:space="preserve"> </w:t>
      </w:r>
    </w:p>
    <w:p w14:paraId="3FBE98E6" w14:textId="6C799662" w:rsidR="00B804A1" w:rsidRPr="00447F34" w:rsidRDefault="00B804A1" w:rsidP="00B804A1">
      <w:pPr>
        <w:spacing w:line="276" w:lineRule="auto"/>
        <w:contextualSpacing/>
        <w:jc w:val="both"/>
        <w:rPr>
          <w:rFonts w:eastAsia="Calibri"/>
          <w:b/>
        </w:rPr>
      </w:pPr>
      <w:r w:rsidRPr="00447F34">
        <w:rPr>
          <w:rFonts w:eastAsia="Calibri"/>
          <w:b/>
        </w:rPr>
        <w:t xml:space="preserve">Date: </w:t>
      </w:r>
      <w:r w:rsidRPr="00447F34">
        <w:rPr>
          <w:rFonts w:eastAsia="Calibri"/>
          <w:b/>
        </w:rPr>
        <w:tab/>
      </w:r>
      <w:r w:rsidRPr="00447F34">
        <w:rPr>
          <w:rFonts w:eastAsia="Calibri"/>
          <w:b/>
        </w:rPr>
        <w:tab/>
      </w:r>
      <w:r w:rsidR="00A03ECD" w:rsidRPr="00A03ECD">
        <w:rPr>
          <w:rFonts w:eastAsia="Calibri"/>
          <w:b/>
        </w:rPr>
        <w:t>Monday 11th March 2024</w:t>
      </w:r>
    </w:p>
    <w:p w14:paraId="0DFC8B45" w14:textId="77777777" w:rsidR="00B804A1" w:rsidRPr="00447F34" w:rsidRDefault="00B804A1" w:rsidP="00B804A1">
      <w:pPr>
        <w:rPr>
          <w:rFonts w:eastAsia="Calibri"/>
          <w:b/>
        </w:rPr>
      </w:pPr>
      <w:r w:rsidRPr="00447F34">
        <w:rPr>
          <w:rFonts w:eastAsia="Calibri"/>
          <w:b/>
        </w:rPr>
        <w:t xml:space="preserve">Time: </w:t>
      </w:r>
      <w:r w:rsidRPr="00447F34">
        <w:rPr>
          <w:rFonts w:eastAsia="Calibri"/>
          <w:b/>
        </w:rPr>
        <w:tab/>
      </w:r>
      <w:r w:rsidRPr="00447F34">
        <w:rPr>
          <w:rFonts w:eastAsia="Calibri"/>
          <w:b/>
        </w:rPr>
        <w:tab/>
        <w:t>2 hours</w:t>
      </w:r>
      <w:r w:rsidRPr="00447F34">
        <w:rPr>
          <w:rFonts w:eastAsia="Calibri"/>
          <w:b/>
        </w:rPr>
        <w:tab/>
      </w:r>
      <w:r w:rsidRPr="00447F34">
        <w:rPr>
          <w:rFonts w:eastAsia="Calibri"/>
          <w:b/>
        </w:rPr>
        <w:tab/>
      </w:r>
      <w:r w:rsidRPr="00447F34">
        <w:rPr>
          <w:rFonts w:eastAsia="Calibri"/>
          <w:b/>
        </w:rPr>
        <w:tab/>
        <w:t>Start: 4.30</w:t>
      </w:r>
      <w:r w:rsidRPr="00447F34">
        <w:rPr>
          <w:rFonts w:eastAsia="Calibri"/>
          <w:b/>
        </w:rPr>
        <w:tab/>
      </w:r>
      <w:r w:rsidRPr="00447F34">
        <w:rPr>
          <w:rFonts w:eastAsia="Calibri"/>
          <w:b/>
        </w:rPr>
        <w:tab/>
        <w:t xml:space="preserve">Stop: 6.30 am </w:t>
      </w:r>
    </w:p>
    <w:p w14:paraId="2C779622" w14:textId="77777777" w:rsidR="00B804A1" w:rsidRPr="00447F34" w:rsidRDefault="00B804A1" w:rsidP="00B804A1">
      <w:pPr>
        <w:rPr>
          <w:rFonts w:eastAsia="Calibri"/>
          <w:b/>
        </w:rPr>
      </w:pPr>
    </w:p>
    <w:p w14:paraId="02C75572" w14:textId="77777777" w:rsidR="00B804A1" w:rsidRPr="00447F34" w:rsidRDefault="00B804A1" w:rsidP="00B804A1">
      <w:pPr>
        <w:rPr>
          <w:rFonts w:eastAsia="Calibri"/>
        </w:rPr>
      </w:pPr>
      <w:r w:rsidRPr="00447F34">
        <w:rPr>
          <w:rFonts w:eastAsia="Calibri"/>
          <w:b/>
        </w:rPr>
        <w:t>INSTRUCTIONS</w:t>
      </w:r>
    </w:p>
    <w:p w14:paraId="3425A7A5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jc w:val="both"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This exam is marked out of 70 marks </w:t>
      </w:r>
    </w:p>
    <w:p w14:paraId="239D2562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jc w:val="both"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This Examination comprises TWO Sections </w:t>
      </w:r>
    </w:p>
    <w:p w14:paraId="5EAFF32C" w14:textId="77777777" w:rsidR="00B804A1" w:rsidRPr="00447F34" w:rsidRDefault="00B804A1" w:rsidP="00B804A1">
      <w:pPr>
        <w:ind w:left="360"/>
        <w:contextualSpacing/>
        <w:jc w:val="both"/>
        <w:rPr>
          <w:rFonts w:eastAsia="Calibri"/>
          <w:lang w:eastAsia="en-GB"/>
        </w:rPr>
      </w:pPr>
      <w:r w:rsidRPr="00447F34">
        <w:rPr>
          <w:rFonts w:eastAsia="Calibri"/>
          <w:b/>
          <w:lang w:eastAsia="en-GB"/>
        </w:rPr>
        <w:t>Section A</w:t>
      </w:r>
      <w:r w:rsidRPr="00447F34">
        <w:rPr>
          <w:rFonts w:eastAsia="Calibri"/>
          <w:lang w:eastAsia="en-GB"/>
        </w:rPr>
        <w:t>: Compulsory Question (30 Marks)</w:t>
      </w:r>
    </w:p>
    <w:p w14:paraId="1F10BF45" w14:textId="77777777" w:rsidR="00B804A1" w:rsidRPr="00447F34" w:rsidRDefault="00B804A1" w:rsidP="00B804A1">
      <w:pPr>
        <w:ind w:left="360"/>
        <w:contextualSpacing/>
        <w:jc w:val="both"/>
        <w:rPr>
          <w:rFonts w:eastAsia="Calibri"/>
          <w:lang w:eastAsia="en-GB"/>
        </w:rPr>
      </w:pPr>
      <w:r w:rsidRPr="00447F34">
        <w:rPr>
          <w:rFonts w:eastAsia="Calibri"/>
          <w:b/>
          <w:lang w:eastAsia="en-GB"/>
        </w:rPr>
        <w:t>Section B</w:t>
      </w:r>
      <w:r w:rsidRPr="00447F34">
        <w:rPr>
          <w:rFonts w:eastAsia="Calibri"/>
          <w:lang w:eastAsia="en-GB"/>
        </w:rPr>
        <w:t xml:space="preserve">: Long Answer Questions (40 Marks) </w:t>
      </w:r>
    </w:p>
    <w:p w14:paraId="60867D33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>All questions in Section A are compulsory and Answer any TWO questions in Section B</w:t>
      </w:r>
    </w:p>
    <w:p w14:paraId="227E0424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This online exam shall take 2 Hours  </w:t>
      </w:r>
    </w:p>
    <w:p w14:paraId="5771A128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Late submission of the answers will not be accepted </w:t>
      </w:r>
    </w:p>
    <w:p w14:paraId="3D4071B2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Ensure your web-camera is on at all times during the examination period </w:t>
      </w:r>
    </w:p>
    <w:p w14:paraId="6C567E4C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No movement is allowed during the examination </w:t>
      </w:r>
    </w:p>
    <w:p w14:paraId="4D381222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Idling of your machine for 5 min or more will lead to lock out from the exam </w:t>
      </w:r>
    </w:p>
    <w:p w14:paraId="7B1C8B2C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>The Learning Management System (LMS) has inbuilt integrity checks to detect cheating</w:t>
      </w:r>
    </w:p>
    <w:p w14:paraId="11141B9C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Any aspect of cheating detected during and or after the exam administration will lead to nullification of your exam </w:t>
      </w:r>
    </w:p>
    <w:p w14:paraId="4B73F6A1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>In case you have any questions call the invigilator on Head of Department on Tel +254720573449 or Ag Head of Department +254723742370</w:t>
      </w:r>
    </w:p>
    <w:p w14:paraId="3AC958DA" w14:textId="77777777" w:rsidR="00B804A1" w:rsidRPr="00447F34" w:rsidRDefault="00B804A1" w:rsidP="00B804A1">
      <w:pPr>
        <w:numPr>
          <w:ilvl w:val="0"/>
          <w:numId w:val="22"/>
        </w:numPr>
        <w:spacing w:line="276" w:lineRule="auto"/>
        <w:ind w:left="360"/>
        <w:contextualSpacing/>
        <w:jc w:val="both"/>
        <w:rPr>
          <w:rFonts w:eastAsia="Calibri"/>
          <w:lang w:eastAsia="en-GB"/>
        </w:rPr>
      </w:pPr>
      <w:r w:rsidRPr="00447F34">
        <w:rPr>
          <w:rFonts w:eastAsia="Calibri"/>
          <w:lang w:eastAsia="en-GB"/>
        </w:rPr>
        <w:t xml:space="preserve">For adverse incidences please write an email to: </w:t>
      </w:r>
      <w:hyperlink r:id="rId8" w:history="1">
        <w:r w:rsidRPr="00447F34">
          <w:rPr>
            <w:rFonts w:eastAsia="Calibri"/>
            <w:color w:val="0563C1"/>
            <w:u w:val="single"/>
            <w:lang w:eastAsia="en-GB"/>
          </w:rPr>
          <w:t>amiu.examinations@amref.ac.ke</w:t>
        </w:r>
      </w:hyperlink>
      <w:r w:rsidRPr="00447F34">
        <w:rPr>
          <w:rFonts w:eastAsia="Calibri"/>
          <w:lang w:eastAsia="en-GB"/>
        </w:rPr>
        <w:t xml:space="preserve"> </w:t>
      </w:r>
      <w:r w:rsidRPr="00447F34">
        <w:rPr>
          <w:rFonts w:eastAsia="Calibri"/>
          <w:b/>
        </w:rPr>
        <w:t xml:space="preserve"> </w:t>
      </w:r>
    </w:p>
    <w:p w14:paraId="775DD994" w14:textId="6670E9B7" w:rsidR="00B804A1" w:rsidRPr="00B804A1" w:rsidRDefault="00B804A1" w:rsidP="001167CA">
      <w:pPr>
        <w:jc w:val="center"/>
      </w:pPr>
    </w:p>
    <w:p w14:paraId="14C30180" w14:textId="181D542F" w:rsidR="00B804A1" w:rsidRPr="00B804A1" w:rsidRDefault="00B804A1" w:rsidP="001167CA">
      <w:pPr>
        <w:jc w:val="center"/>
      </w:pPr>
    </w:p>
    <w:p w14:paraId="383349E5" w14:textId="22A6A039" w:rsidR="00B804A1" w:rsidRPr="00B804A1" w:rsidRDefault="00B804A1" w:rsidP="001167CA">
      <w:pPr>
        <w:jc w:val="center"/>
      </w:pPr>
    </w:p>
    <w:p w14:paraId="6D5D6FDD" w14:textId="3499643A" w:rsidR="00B804A1" w:rsidRPr="00B804A1" w:rsidRDefault="00B804A1" w:rsidP="001167CA">
      <w:pPr>
        <w:jc w:val="center"/>
      </w:pPr>
    </w:p>
    <w:p w14:paraId="7BA6D11F" w14:textId="49B17A1D" w:rsidR="00B804A1" w:rsidRPr="00B804A1" w:rsidRDefault="00B804A1" w:rsidP="001167CA">
      <w:pPr>
        <w:jc w:val="center"/>
      </w:pPr>
    </w:p>
    <w:p w14:paraId="38A67B15" w14:textId="65CCB895" w:rsidR="00B804A1" w:rsidRPr="00B804A1" w:rsidRDefault="00B804A1" w:rsidP="001167CA">
      <w:pPr>
        <w:jc w:val="center"/>
      </w:pPr>
    </w:p>
    <w:p w14:paraId="79D211CE" w14:textId="0B01F856" w:rsidR="00B804A1" w:rsidRPr="00B804A1" w:rsidRDefault="00B804A1" w:rsidP="001167CA">
      <w:pPr>
        <w:jc w:val="center"/>
      </w:pPr>
    </w:p>
    <w:p w14:paraId="6552B8A8" w14:textId="3182E949" w:rsidR="00A03ECD" w:rsidRDefault="001167CA" w:rsidP="00A03ECD">
      <w:pPr>
        <w:spacing w:line="360" w:lineRule="auto"/>
        <w:ind w:left="720" w:hanging="720"/>
        <w:jc w:val="center"/>
        <w:rPr>
          <w:b/>
          <w:bCs/>
        </w:rPr>
      </w:pPr>
      <w:r w:rsidRPr="00EB3846">
        <w:rPr>
          <w:b/>
          <w:bCs/>
        </w:rPr>
        <w:lastRenderedPageBreak/>
        <w:t>SECTION A: SHORT ANSWER QUESTIONS</w:t>
      </w:r>
    </w:p>
    <w:p w14:paraId="2F3E6509" w14:textId="7C165A23" w:rsidR="001167CA" w:rsidRPr="00EB3846" w:rsidRDefault="001167CA" w:rsidP="00A03ECD">
      <w:pPr>
        <w:spacing w:line="360" w:lineRule="auto"/>
        <w:ind w:left="720" w:hanging="720"/>
        <w:jc w:val="center"/>
        <w:rPr>
          <w:b/>
          <w:bCs/>
        </w:rPr>
      </w:pPr>
      <w:r w:rsidRPr="00EB3846">
        <w:rPr>
          <w:b/>
          <w:bCs/>
        </w:rPr>
        <w:t xml:space="preserve">ANSWER ALL </w:t>
      </w:r>
      <w:r w:rsidR="00902B49" w:rsidRPr="00EB3846">
        <w:rPr>
          <w:b/>
          <w:bCs/>
        </w:rPr>
        <w:t>QUESTIONS (</w:t>
      </w:r>
      <w:r w:rsidRPr="00EB3846">
        <w:rPr>
          <w:b/>
          <w:bCs/>
        </w:rPr>
        <w:t>30 Marks)</w:t>
      </w:r>
    </w:p>
    <w:p w14:paraId="7FF33196" w14:textId="165396AD" w:rsidR="00B07979" w:rsidRPr="00AB3406" w:rsidRDefault="00B07979" w:rsidP="00B07979">
      <w:pPr>
        <w:pStyle w:val="ListParagraph"/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4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Outline any </w:t>
      </w:r>
      <w:r w:rsidR="00A03ECD" w:rsidRPr="00AB3406">
        <w:rPr>
          <w:rFonts w:ascii="Times New Roman" w:eastAsiaTheme="majorEastAsia" w:hAnsi="Times New Roman" w:cs="Times New Roman"/>
          <w:bCs/>
          <w:sz w:val="24"/>
          <w:szCs w:val="24"/>
        </w:rPr>
        <w:t>four</w:t>
      </w:r>
      <w:r w:rsidR="00AB34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AB34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challenges of community needs assessment </w:t>
      </w:r>
      <w:r w:rsidRPr="00AB3406">
        <w:rPr>
          <w:rFonts w:ascii="Times New Roman" w:eastAsiaTheme="majorEastAsia" w:hAnsi="Times New Roman" w:cs="Times New Roman"/>
          <w:bCs/>
          <w:sz w:val="24"/>
          <w:szCs w:val="24"/>
        </w:rPr>
        <w:tab/>
        <w:t xml:space="preserve">             </w:t>
      </w:r>
      <w:proofErr w:type="gramStart"/>
      <w:r w:rsidRPr="00AB34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  (</w:t>
      </w:r>
      <w:proofErr w:type="gramEnd"/>
      <w:r w:rsidRPr="00AB3406">
        <w:rPr>
          <w:rFonts w:ascii="Times New Roman" w:eastAsiaTheme="majorEastAsia" w:hAnsi="Times New Roman" w:cs="Times New Roman"/>
          <w:bCs/>
          <w:sz w:val="24"/>
          <w:szCs w:val="24"/>
        </w:rPr>
        <w:t>4 Marks)</w:t>
      </w:r>
    </w:p>
    <w:p w14:paraId="76D94148" w14:textId="6588C650" w:rsidR="00A23550" w:rsidRPr="00AB3406" w:rsidRDefault="00A23550" w:rsidP="008222C4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AB3406">
        <w:rPr>
          <w:rFonts w:ascii="Times New Roman" w:hAnsi="Times New Roman" w:cs="Times New Roman"/>
          <w:bCs/>
          <w:sz w:val="24"/>
          <w:szCs w:val="24"/>
        </w:rPr>
        <w:t xml:space="preserve">Highlight </w:t>
      </w:r>
      <w:r w:rsidR="00A03ECD" w:rsidRPr="00AB3406">
        <w:rPr>
          <w:rFonts w:ascii="Times New Roman" w:hAnsi="Times New Roman" w:cs="Times New Roman"/>
          <w:bCs/>
          <w:sz w:val="24"/>
          <w:szCs w:val="24"/>
        </w:rPr>
        <w:t>four</w:t>
      </w:r>
      <w:r w:rsidR="00AB34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22C4" w:rsidRPr="00AB3406">
        <w:rPr>
          <w:rFonts w:ascii="Times New Roman" w:hAnsi="Times New Roman" w:cs="Times New Roman"/>
          <w:bCs/>
          <w:sz w:val="24"/>
          <w:szCs w:val="24"/>
        </w:rPr>
        <w:t>characteristics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 that form the foundation of a great partnership</w:t>
      </w:r>
      <w:proofErr w:type="gramStart"/>
      <w:r w:rsidRPr="00AB3406">
        <w:rPr>
          <w:rFonts w:ascii="Times New Roman" w:hAnsi="Times New Roman" w:cs="Times New Roman"/>
          <w:bCs/>
          <w:sz w:val="24"/>
          <w:szCs w:val="24"/>
        </w:rPr>
        <w:t xml:space="preserve">   (</w:t>
      </w:r>
      <w:proofErr w:type="gramEnd"/>
      <w:r w:rsidRPr="00AB3406">
        <w:rPr>
          <w:rFonts w:ascii="Times New Roman" w:hAnsi="Times New Roman" w:cs="Times New Roman"/>
          <w:bCs/>
          <w:sz w:val="24"/>
          <w:szCs w:val="24"/>
        </w:rPr>
        <w:t>4marks)</w:t>
      </w:r>
    </w:p>
    <w:p w14:paraId="261BFD5A" w14:textId="30E51A48" w:rsidR="009934E0" w:rsidRPr="00AB3406" w:rsidRDefault="008222C4" w:rsidP="00E46AD7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Enumerate </w:t>
      </w:r>
      <w:r w:rsidR="00A03ECD" w:rsidRPr="00AB3406">
        <w:rPr>
          <w:rFonts w:ascii="Times New Roman" w:hAnsi="Times New Roman" w:cs="Times New Roman"/>
          <w:bCs/>
          <w:sz w:val="24"/>
          <w:szCs w:val="24"/>
        </w:rPr>
        <w:t>four</w:t>
      </w:r>
      <w:r w:rsidR="00214C4D" w:rsidRPr="00AB3406">
        <w:rPr>
          <w:rFonts w:ascii="Times New Roman" w:hAnsi="Times New Roman" w:cs="Times New Roman"/>
          <w:bCs/>
          <w:sz w:val="24"/>
          <w:szCs w:val="24"/>
        </w:rPr>
        <w:t xml:space="preserve"> types of </w:t>
      </w: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214C4D" w:rsidRPr="00AB3406">
        <w:rPr>
          <w:rFonts w:ascii="Times New Roman" w:hAnsi="Times New Roman" w:cs="Times New Roman"/>
          <w:bCs/>
          <w:sz w:val="24"/>
          <w:szCs w:val="24"/>
        </w:rPr>
        <w:t xml:space="preserve">ommunity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214C4D" w:rsidRPr="00AB3406">
        <w:rPr>
          <w:rFonts w:ascii="Times New Roman" w:hAnsi="Times New Roman" w:cs="Times New Roman"/>
          <w:bCs/>
          <w:sz w:val="24"/>
          <w:szCs w:val="24"/>
        </w:rPr>
        <w:t>artnerships/linkages</w:t>
      </w:r>
      <w:r>
        <w:rPr>
          <w:rFonts w:ascii="Times New Roman" w:hAnsi="Times New Roman" w:cs="Times New Roman"/>
          <w:bCs/>
          <w:sz w:val="24"/>
          <w:szCs w:val="24"/>
        </w:rPr>
        <w:t xml:space="preserve"> in Kenya</w:t>
      </w:r>
      <w:r w:rsidR="00AB3406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A03E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03EC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9934E0" w:rsidRPr="00AB3406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214C4D" w:rsidRPr="00AB3406">
        <w:rPr>
          <w:rFonts w:ascii="Times New Roman" w:hAnsi="Times New Roman" w:cs="Times New Roman"/>
          <w:bCs/>
          <w:sz w:val="24"/>
          <w:szCs w:val="24"/>
        </w:rPr>
        <w:t>4</w:t>
      </w:r>
      <w:r w:rsidR="009934E0" w:rsidRPr="00AB3406">
        <w:rPr>
          <w:rFonts w:ascii="Times New Roman" w:hAnsi="Times New Roman" w:cs="Times New Roman"/>
          <w:bCs/>
          <w:sz w:val="24"/>
          <w:szCs w:val="24"/>
        </w:rPr>
        <w:t xml:space="preserve"> marks)</w:t>
      </w:r>
    </w:p>
    <w:p w14:paraId="7514F2F8" w14:textId="1BACD30F" w:rsidR="00AB3406" w:rsidRPr="00AB3406" w:rsidRDefault="00AB3406" w:rsidP="00AB340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AB3406">
        <w:rPr>
          <w:rFonts w:ascii="Times New Roman" w:hAnsi="Times New Roman" w:cs="Times New Roman"/>
          <w:bCs/>
          <w:sz w:val="24"/>
          <w:szCs w:val="24"/>
        </w:rPr>
        <w:t>List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3ECD">
        <w:rPr>
          <w:rFonts w:ascii="Times New Roman" w:hAnsi="Times New Roman" w:cs="Times New Roman"/>
          <w:bCs/>
          <w:sz w:val="24"/>
          <w:szCs w:val="24"/>
        </w:rPr>
        <w:t xml:space="preserve">four 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points to consider when selecting criteria for prioritizing needs   </w:t>
      </w:r>
      <w:r w:rsidR="00A03ECD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="00A03EC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AB3406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 marks)</w:t>
      </w:r>
    </w:p>
    <w:p w14:paraId="061CC712" w14:textId="4698045A" w:rsidR="00B07979" w:rsidRPr="00AB3406" w:rsidRDefault="00B07979" w:rsidP="00B07979">
      <w:pPr>
        <w:pStyle w:val="ListParagraph"/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406">
        <w:rPr>
          <w:rFonts w:ascii="Times New Roman" w:hAnsi="Times New Roman" w:cs="Times New Roman"/>
          <w:bCs/>
          <w:sz w:val="24"/>
          <w:szCs w:val="24"/>
        </w:rPr>
        <w:t xml:space="preserve">Outline </w:t>
      </w:r>
      <w:r w:rsidR="00A03ECD" w:rsidRPr="00AB3406">
        <w:rPr>
          <w:rFonts w:ascii="Times New Roman" w:hAnsi="Times New Roman" w:cs="Times New Roman"/>
          <w:bCs/>
          <w:sz w:val="24"/>
          <w:szCs w:val="24"/>
        </w:rPr>
        <w:t>four</w:t>
      </w:r>
      <w:r w:rsidR="00AB34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uses of evaluation findings for interventions                            </w:t>
      </w:r>
      <w:proofErr w:type="gramStart"/>
      <w:r w:rsidRPr="00AB3406">
        <w:rPr>
          <w:rFonts w:ascii="Times New Roman" w:hAnsi="Times New Roman" w:cs="Times New Roman"/>
          <w:bCs/>
          <w:sz w:val="24"/>
          <w:szCs w:val="24"/>
        </w:rPr>
        <w:t xml:space="preserve">   (</w:t>
      </w:r>
      <w:proofErr w:type="gramEnd"/>
      <w:r w:rsidRPr="00AB3406">
        <w:rPr>
          <w:rFonts w:ascii="Times New Roman" w:hAnsi="Times New Roman" w:cs="Times New Roman"/>
          <w:bCs/>
          <w:sz w:val="24"/>
          <w:szCs w:val="24"/>
        </w:rPr>
        <w:t>4 marks)</w:t>
      </w:r>
    </w:p>
    <w:p w14:paraId="361CFC7E" w14:textId="5A545530" w:rsidR="008222C4" w:rsidRPr="008222C4" w:rsidRDefault="008222C4" w:rsidP="008222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8222C4">
        <w:rPr>
          <w:rFonts w:ascii="Times New Roman" w:hAnsi="Times New Roman" w:cs="Times New Roman"/>
          <w:bCs/>
          <w:sz w:val="24"/>
          <w:szCs w:val="24"/>
        </w:rPr>
        <w:t xml:space="preserve">State </w:t>
      </w:r>
      <w:r w:rsidR="00A03ECD" w:rsidRPr="008222C4">
        <w:rPr>
          <w:rFonts w:ascii="Times New Roman" w:hAnsi="Times New Roman" w:cs="Times New Roman"/>
          <w:bCs/>
          <w:sz w:val="24"/>
          <w:szCs w:val="24"/>
        </w:rPr>
        <w:t>four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22C4">
        <w:rPr>
          <w:rFonts w:ascii="Times New Roman" w:hAnsi="Times New Roman" w:cs="Times New Roman"/>
          <w:bCs/>
          <w:sz w:val="24"/>
          <w:szCs w:val="24"/>
        </w:rPr>
        <w:t xml:space="preserve">sources of data for community needs assessment                 </w:t>
      </w:r>
      <w:r w:rsidR="00A03EC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proofErr w:type="gramStart"/>
      <w:r w:rsidR="00A03EC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222C4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8222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m</w:t>
      </w:r>
      <w:r w:rsidRPr="008222C4">
        <w:rPr>
          <w:rFonts w:ascii="Times New Roman" w:hAnsi="Times New Roman" w:cs="Times New Roman"/>
          <w:bCs/>
          <w:sz w:val="24"/>
          <w:szCs w:val="24"/>
        </w:rPr>
        <w:t>arks)</w:t>
      </w:r>
    </w:p>
    <w:p w14:paraId="256C07B4" w14:textId="7C158288" w:rsidR="00544773" w:rsidRPr="00AB3406" w:rsidRDefault="00544773" w:rsidP="00544773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406">
        <w:rPr>
          <w:rFonts w:ascii="Times New Roman" w:hAnsi="Times New Roman" w:cs="Times New Roman"/>
          <w:bCs/>
          <w:sz w:val="24"/>
          <w:szCs w:val="24"/>
        </w:rPr>
        <w:t xml:space="preserve">State </w:t>
      </w:r>
      <w:r w:rsidR="00A03ECD" w:rsidRPr="00AB3406">
        <w:rPr>
          <w:rFonts w:ascii="Times New Roman" w:hAnsi="Times New Roman" w:cs="Times New Roman"/>
          <w:bCs/>
          <w:sz w:val="24"/>
          <w:szCs w:val="24"/>
        </w:rPr>
        <w:t>two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22C4">
        <w:rPr>
          <w:rFonts w:ascii="Times New Roman" w:hAnsi="Times New Roman" w:cs="Times New Roman"/>
          <w:bCs/>
          <w:sz w:val="24"/>
          <w:szCs w:val="24"/>
        </w:rPr>
        <w:t>traits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 of a community                                                </w:t>
      </w:r>
      <w:r w:rsidR="00AB3406" w:rsidRPr="00AB340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222C4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AB34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3E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03EC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B34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406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AB3406">
        <w:rPr>
          <w:rFonts w:ascii="Times New Roman" w:hAnsi="Times New Roman" w:cs="Times New Roman"/>
          <w:bCs/>
          <w:sz w:val="24"/>
          <w:szCs w:val="24"/>
        </w:rPr>
        <w:t>2 marks)</w:t>
      </w:r>
    </w:p>
    <w:p w14:paraId="2E677876" w14:textId="6F668E29" w:rsidR="00AF687D" w:rsidRPr="00AB3406" w:rsidRDefault="007F21DA" w:rsidP="00B0127C">
      <w:pPr>
        <w:pStyle w:val="ListParagraph"/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406">
        <w:rPr>
          <w:rFonts w:ascii="Times New Roman" w:hAnsi="Times New Roman" w:cs="Times New Roman"/>
          <w:bCs/>
          <w:sz w:val="24"/>
          <w:szCs w:val="24"/>
        </w:rPr>
        <w:t xml:space="preserve">Outline </w:t>
      </w:r>
      <w:r w:rsidR="00A03ECD" w:rsidRPr="00AB3406">
        <w:rPr>
          <w:rFonts w:ascii="Times New Roman" w:hAnsi="Times New Roman" w:cs="Times New Roman"/>
          <w:bCs/>
          <w:sz w:val="24"/>
          <w:szCs w:val="24"/>
        </w:rPr>
        <w:t>four</w:t>
      </w:r>
      <w:r w:rsidRPr="00AB3406">
        <w:rPr>
          <w:rFonts w:ascii="Times New Roman" w:hAnsi="Times New Roman" w:cs="Times New Roman"/>
          <w:bCs/>
          <w:sz w:val="24"/>
          <w:szCs w:val="24"/>
        </w:rPr>
        <w:t xml:space="preserve"> sources of data for community needs assessment </w:t>
      </w:r>
      <w:r w:rsidR="00AB3406" w:rsidRPr="00AB3406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proofErr w:type="gramStart"/>
      <w:r w:rsidR="00AB340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B3406" w:rsidRPr="00AB34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406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AB3406">
        <w:rPr>
          <w:rFonts w:ascii="Times New Roman" w:hAnsi="Times New Roman" w:cs="Times New Roman"/>
          <w:bCs/>
          <w:sz w:val="24"/>
          <w:szCs w:val="24"/>
        </w:rPr>
        <w:t>4marks)</w:t>
      </w:r>
    </w:p>
    <w:p w14:paraId="342229F9" w14:textId="50223F71" w:rsidR="001167CA" w:rsidRPr="00EB3846" w:rsidRDefault="001167CA" w:rsidP="004A170A">
      <w:pPr>
        <w:spacing w:line="480" w:lineRule="auto"/>
        <w:ind w:left="720" w:hanging="720"/>
        <w:rPr>
          <w:b/>
          <w:bCs/>
        </w:rPr>
      </w:pPr>
      <w:r w:rsidRPr="00EB3846">
        <w:rPr>
          <w:b/>
          <w:bCs/>
        </w:rPr>
        <w:t xml:space="preserve">SECTION </w:t>
      </w:r>
      <w:r w:rsidR="00C663EB" w:rsidRPr="00EB3846">
        <w:rPr>
          <w:b/>
          <w:bCs/>
        </w:rPr>
        <w:t>B</w:t>
      </w:r>
      <w:r w:rsidRPr="00EB3846">
        <w:rPr>
          <w:b/>
          <w:bCs/>
        </w:rPr>
        <w:t xml:space="preserve">: </w:t>
      </w:r>
      <w:r w:rsidR="00EB3846" w:rsidRPr="00EB3846">
        <w:rPr>
          <w:b/>
          <w:bCs/>
        </w:rPr>
        <w:t xml:space="preserve">ANSWER ANY </w:t>
      </w:r>
      <w:r w:rsidR="00C663EB" w:rsidRPr="00EB3846">
        <w:rPr>
          <w:b/>
          <w:bCs/>
        </w:rPr>
        <w:t xml:space="preserve">TWO </w:t>
      </w:r>
      <w:r w:rsidR="005A50B5" w:rsidRPr="00EB3846">
        <w:rPr>
          <w:b/>
          <w:bCs/>
        </w:rPr>
        <w:t>QUESTIONS</w:t>
      </w:r>
      <w:r w:rsidR="005A50B5">
        <w:rPr>
          <w:b/>
          <w:bCs/>
        </w:rPr>
        <w:t xml:space="preserve"> </w:t>
      </w:r>
      <w:r w:rsidR="005A50B5" w:rsidRPr="00EB3846">
        <w:rPr>
          <w:b/>
          <w:bCs/>
        </w:rPr>
        <w:t>(</w:t>
      </w:r>
      <w:r w:rsidR="00C663EB" w:rsidRPr="00EB3846">
        <w:rPr>
          <w:b/>
          <w:bCs/>
        </w:rPr>
        <w:t>4</w:t>
      </w:r>
      <w:r w:rsidRPr="00EB3846">
        <w:rPr>
          <w:b/>
          <w:bCs/>
        </w:rPr>
        <w:t xml:space="preserve">0 Marks) </w:t>
      </w:r>
    </w:p>
    <w:p w14:paraId="55F8883C" w14:textId="356B9DFE" w:rsidR="00B07979" w:rsidRPr="00544773" w:rsidRDefault="00B07979" w:rsidP="0054477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4773">
        <w:rPr>
          <w:rFonts w:ascii="Times New Roman" w:hAnsi="Times New Roman" w:cs="Times New Roman"/>
          <w:sz w:val="24"/>
          <w:szCs w:val="24"/>
        </w:rPr>
        <w:t xml:space="preserve">As project manager, you have been part of a community needs assessment team. You assessed sector denoted as </w:t>
      </w:r>
      <w:r w:rsidR="00AB3406">
        <w:rPr>
          <w:rFonts w:ascii="Times New Roman" w:hAnsi="Times New Roman" w:cs="Times New Roman"/>
          <w:sz w:val="24"/>
          <w:szCs w:val="24"/>
        </w:rPr>
        <w:t>SOM</w:t>
      </w:r>
      <w:r w:rsidRPr="00544773">
        <w:rPr>
          <w:rFonts w:ascii="Times New Roman" w:hAnsi="Times New Roman" w:cs="Times New Roman"/>
          <w:sz w:val="24"/>
          <w:szCs w:val="24"/>
        </w:rPr>
        <w:t xml:space="preserve"> and visited two sites focusing on policy and environment changes. The community component scores obtained from the sector were summarized as shown in the table 1 below:</w:t>
      </w:r>
    </w:p>
    <w:p w14:paraId="3A8F3692" w14:textId="31F23D7B" w:rsidR="00B07979" w:rsidRPr="002A4234" w:rsidRDefault="00B07979" w:rsidP="00B07979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234">
        <w:rPr>
          <w:rFonts w:ascii="Times New Roman" w:hAnsi="Times New Roman" w:cs="Times New Roman"/>
          <w:b/>
          <w:sz w:val="24"/>
          <w:szCs w:val="24"/>
        </w:rPr>
        <w:t xml:space="preserve">Table 1: Sample Summary of Community Component Scores for a </w:t>
      </w:r>
      <w:r w:rsidR="00F97007" w:rsidRPr="002A4234">
        <w:rPr>
          <w:rFonts w:ascii="Times New Roman" w:hAnsi="Times New Roman" w:cs="Times New Roman"/>
          <w:b/>
          <w:sz w:val="24"/>
          <w:szCs w:val="24"/>
        </w:rPr>
        <w:t>S</w:t>
      </w:r>
      <w:r w:rsidRPr="002A4234">
        <w:rPr>
          <w:rFonts w:ascii="Times New Roman" w:hAnsi="Times New Roman" w:cs="Times New Roman"/>
          <w:b/>
          <w:sz w:val="24"/>
          <w:szCs w:val="24"/>
        </w:rPr>
        <w:t xml:space="preserve">OM sector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62"/>
        <w:gridCol w:w="1222"/>
        <w:gridCol w:w="2574"/>
        <w:gridCol w:w="1807"/>
        <w:gridCol w:w="1480"/>
      </w:tblGrid>
      <w:tr w:rsidR="00B07979" w14:paraId="0E6A9C4B" w14:textId="77777777" w:rsidTr="002A4234">
        <w:trPr>
          <w:trHeight w:val="494"/>
        </w:trPr>
        <w:tc>
          <w:tcPr>
            <w:tcW w:w="1862" w:type="dxa"/>
            <w:vMerge w:val="restart"/>
          </w:tcPr>
          <w:p w14:paraId="232D518A" w14:textId="77777777" w:rsidR="00B07979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DCE16" w14:textId="77777777" w:rsidR="00B07979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Community</w:t>
            </w:r>
          </w:p>
          <w:p w14:paraId="6CF7E93F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Component </w:t>
            </w:r>
          </w:p>
        </w:tc>
        <w:tc>
          <w:tcPr>
            <w:tcW w:w="3796" w:type="dxa"/>
            <w:gridSpan w:val="2"/>
          </w:tcPr>
          <w:p w14:paraId="7DBC0C1F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Policy </w:t>
            </w:r>
          </w:p>
        </w:tc>
        <w:tc>
          <w:tcPr>
            <w:tcW w:w="3287" w:type="dxa"/>
            <w:gridSpan w:val="2"/>
          </w:tcPr>
          <w:p w14:paraId="3229F361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Environment </w:t>
            </w:r>
          </w:p>
        </w:tc>
      </w:tr>
      <w:tr w:rsidR="00B07979" w14:paraId="13E7C7C8" w14:textId="77777777" w:rsidTr="002A4234">
        <w:trPr>
          <w:trHeight w:val="494"/>
        </w:trPr>
        <w:tc>
          <w:tcPr>
            <w:tcW w:w="1862" w:type="dxa"/>
            <w:vMerge/>
          </w:tcPr>
          <w:p w14:paraId="2AFAAABC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D74BEB1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 1</w:t>
            </w:r>
          </w:p>
        </w:tc>
        <w:tc>
          <w:tcPr>
            <w:tcW w:w="2574" w:type="dxa"/>
          </w:tcPr>
          <w:p w14:paraId="32C488AF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 2</w:t>
            </w:r>
          </w:p>
        </w:tc>
        <w:tc>
          <w:tcPr>
            <w:tcW w:w="1807" w:type="dxa"/>
          </w:tcPr>
          <w:p w14:paraId="38BC6922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 1</w:t>
            </w:r>
          </w:p>
        </w:tc>
        <w:tc>
          <w:tcPr>
            <w:tcW w:w="1479" w:type="dxa"/>
          </w:tcPr>
          <w:p w14:paraId="2F1A02BD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 2</w:t>
            </w:r>
          </w:p>
        </w:tc>
      </w:tr>
      <w:tr w:rsidR="00B07979" w14:paraId="2A04CB6B" w14:textId="77777777" w:rsidTr="002A4234">
        <w:trPr>
          <w:trHeight w:val="494"/>
        </w:trPr>
        <w:tc>
          <w:tcPr>
            <w:tcW w:w="1862" w:type="dxa"/>
          </w:tcPr>
          <w:p w14:paraId="3DE80332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22" w:type="dxa"/>
          </w:tcPr>
          <w:p w14:paraId="08CF7035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2574" w:type="dxa"/>
          </w:tcPr>
          <w:p w14:paraId="191048F8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1807" w:type="dxa"/>
          </w:tcPr>
          <w:p w14:paraId="20CC0FE9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479" w:type="dxa"/>
          </w:tcPr>
          <w:p w14:paraId="4F8B31DD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</w:tr>
      <w:tr w:rsidR="00B07979" w14:paraId="72E63536" w14:textId="77777777" w:rsidTr="002A4234">
        <w:trPr>
          <w:trHeight w:val="494"/>
        </w:trPr>
        <w:tc>
          <w:tcPr>
            <w:tcW w:w="1862" w:type="dxa"/>
          </w:tcPr>
          <w:p w14:paraId="14FCA370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22" w:type="dxa"/>
          </w:tcPr>
          <w:p w14:paraId="3B16B1D1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574" w:type="dxa"/>
          </w:tcPr>
          <w:p w14:paraId="70B06641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1807" w:type="dxa"/>
          </w:tcPr>
          <w:p w14:paraId="3A4FC8D2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1479" w:type="dxa"/>
          </w:tcPr>
          <w:p w14:paraId="21D7E7D9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</w:tr>
      <w:tr w:rsidR="00B07979" w14:paraId="1C07E73F" w14:textId="77777777" w:rsidTr="002A4234">
        <w:trPr>
          <w:trHeight w:val="494"/>
        </w:trPr>
        <w:tc>
          <w:tcPr>
            <w:tcW w:w="1862" w:type="dxa"/>
          </w:tcPr>
          <w:p w14:paraId="04946077" w14:textId="77777777" w:rsidR="00B07979" w:rsidRPr="00EB6E9A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22" w:type="dxa"/>
          </w:tcPr>
          <w:p w14:paraId="4B4574D8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574" w:type="dxa"/>
          </w:tcPr>
          <w:p w14:paraId="42A0647A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1807" w:type="dxa"/>
          </w:tcPr>
          <w:p w14:paraId="1E3B6647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1479" w:type="dxa"/>
          </w:tcPr>
          <w:p w14:paraId="67CF6FFB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B07979" w14:paraId="6D081929" w14:textId="77777777" w:rsidTr="002A4234">
        <w:trPr>
          <w:trHeight w:val="485"/>
        </w:trPr>
        <w:tc>
          <w:tcPr>
            <w:tcW w:w="1862" w:type="dxa"/>
          </w:tcPr>
          <w:p w14:paraId="763F2769" w14:textId="77777777" w:rsidR="00B07979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222" w:type="dxa"/>
          </w:tcPr>
          <w:p w14:paraId="6FD7EAF1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574" w:type="dxa"/>
          </w:tcPr>
          <w:p w14:paraId="495D0CDF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1807" w:type="dxa"/>
          </w:tcPr>
          <w:p w14:paraId="11C3A174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479" w:type="dxa"/>
          </w:tcPr>
          <w:p w14:paraId="19159BD6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B07979" w14:paraId="3E7EEBDB" w14:textId="77777777" w:rsidTr="002A4234">
        <w:trPr>
          <w:trHeight w:val="494"/>
        </w:trPr>
        <w:tc>
          <w:tcPr>
            <w:tcW w:w="1862" w:type="dxa"/>
          </w:tcPr>
          <w:p w14:paraId="6ABA317A" w14:textId="77777777" w:rsidR="00B07979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222" w:type="dxa"/>
          </w:tcPr>
          <w:p w14:paraId="040911A1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574" w:type="dxa"/>
          </w:tcPr>
          <w:p w14:paraId="6AF60E13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1807" w:type="dxa"/>
          </w:tcPr>
          <w:p w14:paraId="7C86DEC4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479" w:type="dxa"/>
          </w:tcPr>
          <w:p w14:paraId="5D1D0CBF" w14:textId="77777777" w:rsidR="00B07979" w:rsidRPr="00D0681B" w:rsidRDefault="00B07979" w:rsidP="00661A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</w:tr>
    </w:tbl>
    <w:p w14:paraId="262AFCB0" w14:textId="77777777" w:rsidR="00B07979" w:rsidRPr="008037B6" w:rsidRDefault="00B07979" w:rsidP="00B0797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2CB464" w14:textId="77777777" w:rsidR="00B07979" w:rsidRDefault="00B07979" w:rsidP="00B07979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the data above:</w:t>
      </w:r>
    </w:p>
    <w:p w14:paraId="001152F9" w14:textId="20C0DF16" w:rsidR="00B07979" w:rsidRPr="00D0681B" w:rsidRDefault="00B07979" w:rsidP="00B07979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681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D0681B">
        <w:rPr>
          <w:rFonts w:ascii="Times New Roman" w:hAnsi="Times New Roman" w:cs="Times New Roman"/>
          <w:sz w:val="24"/>
          <w:szCs w:val="24"/>
          <w:lang w:val="en-GB"/>
        </w:rPr>
        <w:t xml:space="preserve">reate a Sector </w:t>
      </w:r>
      <w:r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D0681B">
        <w:rPr>
          <w:rFonts w:ascii="Times New Roman" w:hAnsi="Times New Roman" w:cs="Times New Roman"/>
          <w:sz w:val="24"/>
          <w:szCs w:val="24"/>
          <w:lang w:val="en-GB"/>
        </w:rPr>
        <w:t xml:space="preserve">ata </w:t>
      </w:r>
      <w:r>
        <w:rPr>
          <w:rFonts w:ascii="Times New Roman" w:hAnsi="Times New Roman" w:cs="Times New Roman"/>
          <w:sz w:val="24"/>
          <w:szCs w:val="24"/>
          <w:lang w:val="en-GB"/>
        </w:rPr>
        <w:t>g</w:t>
      </w:r>
      <w:r w:rsidRPr="00D0681B">
        <w:rPr>
          <w:rFonts w:ascii="Times New Roman" w:hAnsi="Times New Roman" w:cs="Times New Roman"/>
          <w:sz w:val="24"/>
          <w:szCs w:val="24"/>
          <w:lang w:val="en-GB"/>
        </w:rPr>
        <w:t>rid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using the </w:t>
      </w:r>
      <w:r w:rsidR="002A4234">
        <w:rPr>
          <w:rFonts w:ascii="Times New Roman" w:hAnsi="Times New Roman" w:cs="Times New Roman"/>
          <w:sz w:val="24"/>
          <w:szCs w:val="24"/>
          <w:lang w:val="en-GB"/>
        </w:rPr>
        <w:t>change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tool </w:t>
      </w:r>
      <w:r w:rsidR="00AB3406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</w:t>
      </w:r>
      <w:proofErr w:type="gramStart"/>
      <w:r w:rsidR="00AB3406"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10 marks)</w:t>
      </w:r>
    </w:p>
    <w:p w14:paraId="4E5E22F9" w14:textId="175AE951" w:rsidR="00B07979" w:rsidRDefault="00B07979" w:rsidP="00B07979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the grid created, explain how you will create an action plan for the needs identified  </w:t>
      </w:r>
      <w:r w:rsidR="00AB340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bookmarkStart w:id="0" w:name="_GoBack"/>
      <w:bookmarkEnd w:id="0"/>
      <w:r w:rsidR="00AB34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gramStart"/>
      <w:r w:rsidR="00AB340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10 marks)</w:t>
      </w:r>
    </w:p>
    <w:p w14:paraId="2FC04641" w14:textId="057B35B1" w:rsidR="00E728B8" w:rsidRDefault="00E728B8" w:rsidP="00E728B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 community Health Professional, you want to conduct a community needs assessment in your area of jurisdiction. You understand that </w:t>
      </w:r>
      <w:r w:rsidRPr="004346A3">
        <w:rPr>
          <w:rFonts w:ascii="Times New Roman" w:hAnsi="Times New Roman" w:cs="Times New Roman"/>
          <w:sz w:val="24"/>
          <w:szCs w:val="24"/>
        </w:rPr>
        <w:t>Planning for a community needs assessment is just as critical as conducting the actual assessment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B3846">
        <w:rPr>
          <w:rFonts w:ascii="Times New Roman" w:hAnsi="Times New Roman" w:cs="Times New Roman"/>
          <w:sz w:val="24"/>
          <w:szCs w:val="24"/>
        </w:rPr>
        <w:t xml:space="preserve">Explain in detail, </w:t>
      </w:r>
      <w:r>
        <w:rPr>
          <w:rFonts w:ascii="Times New Roman" w:hAnsi="Times New Roman" w:cs="Times New Roman"/>
          <w:sz w:val="24"/>
          <w:szCs w:val="24"/>
        </w:rPr>
        <w:t xml:space="preserve">how you will plan for the </w:t>
      </w:r>
      <w:r w:rsidRPr="004346A3">
        <w:rPr>
          <w:rFonts w:ascii="Times New Roman" w:hAnsi="Times New Roman" w:cs="Times New Roman"/>
          <w:sz w:val="24"/>
          <w:szCs w:val="24"/>
        </w:rPr>
        <w:t>Community Needs Assessment</w:t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AB34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50B5" w:rsidRPr="00AB3406">
        <w:rPr>
          <w:rFonts w:ascii="Times New Roman" w:hAnsi="Times New Roman" w:cs="Times New Roman"/>
          <w:sz w:val="24"/>
          <w:szCs w:val="24"/>
        </w:rPr>
        <w:t xml:space="preserve">  </w:t>
      </w:r>
      <w:r w:rsidRPr="00AB340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AB3406">
        <w:rPr>
          <w:rFonts w:ascii="Times New Roman" w:hAnsi="Times New Roman" w:cs="Times New Roman"/>
          <w:sz w:val="24"/>
          <w:szCs w:val="24"/>
        </w:rPr>
        <w:t>20 Marks)</w:t>
      </w:r>
    </w:p>
    <w:p w14:paraId="2A94CAC1" w14:textId="15B579F5" w:rsidR="00EB3846" w:rsidRDefault="00EB3846" w:rsidP="00B0127C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46">
        <w:rPr>
          <w:rFonts w:ascii="Times New Roman" w:hAnsi="Times New Roman" w:cs="Times New Roman"/>
          <w:sz w:val="24"/>
          <w:szCs w:val="24"/>
        </w:rPr>
        <w:t xml:space="preserve">Discuss </w:t>
      </w:r>
      <w:r w:rsidR="00390CA1">
        <w:rPr>
          <w:rFonts w:ascii="Times New Roman" w:hAnsi="Times New Roman" w:cs="Times New Roman"/>
          <w:sz w:val="24"/>
          <w:szCs w:val="24"/>
        </w:rPr>
        <w:t>networking and partnership under the following sub-headings</w:t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="00DA23B7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9D8C766" w14:textId="4B59562E" w:rsidR="00390CA1" w:rsidRDefault="00390CA1" w:rsidP="00B0127C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Risks of working through partnerships</w:t>
      </w:r>
      <w:r w:rsidR="00214C4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 w:rsidR="00214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>10marks)</w:t>
      </w:r>
    </w:p>
    <w:p w14:paraId="40998B9B" w14:textId="51E6DDE1" w:rsidR="00390CA1" w:rsidRDefault="00390CA1" w:rsidP="00B0127C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Rewards of working through partnerships</w:t>
      </w:r>
      <w:r w:rsidR="00214C4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 w:rsidR="00214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>10marks)</w:t>
      </w:r>
    </w:p>
    <w:sectPr w:rsidR="00390CA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A6ECC" w14:textId="77777777" w:rsidR="00C32D9D" w:rsidRDefault="00C32D9D" w:rsidP="001167CA">
      <w:r>
        <w:separator/>
      </w:r>
    </w:p>
  </w:endnote>
  <w:endnote w:type="continuationSeparator" w:id="0">
    <w:p w14:paraId="74A3FF9D" w14:textId="77777777" w:rsidR="00C32D9D" w:rsidRDefault="00C32D9D" w:rsidP="0011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0320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4B498" w14:textId="6622457F" w:rsidR="00A03ECD" w:rsidRDefault="00A03E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1CB568" w14:textId="77777777" w:rsidR="001167CA" w:rsidRDefault="00116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72FD3" w14:textId="77777777" w:rsidR="00C32D9D" w:rsidRDefault="00C32D9D" w:rsidP="001167CA">
      <w:r>
        <w:separator/>
      </w:r>
    </w:p>
  </w:footnote>
  <w:footnote w:type="continuationSeparator" w:id="0">
    <w:p w14:paraId="6D4BD51A" w14:textId="77777777" w:rsidR="00C32D9D" w:rsidRDefault="00C32D9D" w:rsidP="00116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D2636"/>
    <w:multiLevelType w:val="hybridMultilevel"/>
    <w:tmpl w:val="383CB9FE"/>
    <w:lvl w:ilvl="0" w:tplc="2000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" w15:restartNumberingAfterBreak="0">
    <w:nsid w:val="196025B8"/>
    <w:multiLevelType w:val="hybridMultilevel"/>
    <w:tmpl w:val="9B6AAA3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19401F"/>
    <w:multiLevelType w:val="hybridMultilevel"/>
    <w:tmpl w:val="612EA7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CB141C"/>
    <w:multiLevelType w:val="hybridMultilevel"/>
    <w:tmpl w:val="E0F261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81AEB"/>
    <w:multiLevelType w:val="hybridMultilevel"/>
    <w:tmpl w:val="B96259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36317DE"/>
    <w:multiLevelType w:val="hybridMultilevel"/>
    <w:tmpl w:val="A16417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BA45B0"/>
    <w:multiLevelType w:val="hybridMultilevel"/>
    <w:tmpl w:val="8E04A264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8B71418"/>
    <w:multiLevelType w:val="hybridMultilevel"/>
    <w:tmpl w:val="1C263B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ED7FCF"/>
    <w:multiLevelType w:val="hybridMultilevel"/>
    <w:tmpl w:val="E9C85E36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CAC5E50"/>
    <w:multiLevelType w:val="hybridMultilevel"/>
    <w:tmpl w:val="03C4D4B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57002E"/>
    <w:multiLevelType w:val="hybridMultilevel"/>
    <w:tmpl w:val="1F5A034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1A94911"/>
    <w:multiLevelType w:val="hybridMultilevel"/>
    <w:tmpl w:val="91B8A42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6C7C89"/>
    <w:multiLevelType w:val="hybridMultilevel"/>
    <w:tmpl w:val="0E0C419E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628DC"/>
    <w:multiLevelType w:val="hybridMultilevel"/>
    <w:tmpl w:val="72DCEF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1D5F18"/>
    <w:multiLevelType w:val="hybridMultilevel"/>
    <w:tmpl w:val="9560E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06E61"/>
    <w:multiLevelType w:val="hybridMultilevel"/>
    <w:tmpl w:val="A2A050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56284E"/>
    <w:multiLevelType w:val="hybridMultilevel"/>
    <w:tmpl w:val="101E9D70"/>
    <w:lvl w:ilvl="0" w:tplc="0409001B">
      <w:start w:val="1"/>
      <w:numFmt w:val="lowerRoman"/>
      <w:lvlText w:val="%1."/>
      <w:lvlJc w:val="right"/>
      <w:pPr>
        <w:ind w:left="12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161AB"/>
    <w:multiLevelType w:val="hybridMultilevel"/>
    <w:tmpl w:val="15885C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B1D6823"/>
    <w:multiLevelType w:val="hybridMultilevel"/>
    <w:tmpl w:val="90CC84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22C28"/>
    <w:multiLevelType w:val="hybridMultilevel"/>
    <w:tmpl w:val="799E29A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CE953D7"/>
    <w:multiLevelType w:val="hybridMultilevel"/>
    <w:tmpl w:val="5AFAB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3A39FA"/>
    <w:multiLevelType w:val="hybridMultilevel"/>
    <w:tmpl w:val="AFDE704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8"/>
  </w:num>
  <w:num w:numId="3">
    <w:abstractNumId w:val="20"/>
  </w:num>
  <w:num w:numId="4">
    <w:abstractNumId w:val="5"/>
  </w:num>
  <w:num w:numId="5">
    <w:abstractNumId w:val="13"/>
  </w:num>
  <w:num w:numId="6">
    <w:abstractNumId w:val="2"/>
  </w:num>
  <w:num w:numId="7">
    <w:abstractNumId w:val="19"/>
  </w:num>
  <w:num w:numId="8">
    <w:abstractNumId w:val="4"/>
  </w:num>
  <w:num w:numId="9">
    <w:abstractNumId w:val="11"/>
  </w:num>
  <w:num w:numId="10">
    <w:abstractNumId w:val="1"/>
  </w:num>
  <w:num w:numId="11">
    <w:abstractNumId w:val="16"/>
  </w:num>
  <w:num w:numId="12">
    <w:abstractNumId w:val="7"/>
  </w:num>
  <w:num w:numId="13">
    <w:abstractNumId w:val="17"/>
  </w:num>
  <w:num w:numId="14">
    <w:abstractNumId w:val="10"/>
  </w:num>
  <w:num w:numId="15">
    <w:abstractNumId w:val="21"/>
  </w:num>
  <w:num w:numId="16">
    <w:abstractNumId w:val="3"/>
  </w:num>
  <w:num w:numId="17">
    <w:abstractNumId w:val="9"/>
  </w:num>
  <w:num w:numId="18">
    <w:abstractNumId w:val="8"/>
  </w:num>
  <w:num w:numId="19">
    <w:abstractNumId w:val="6"/>
  </w:num>
  <w:num w:numId="20">
    <w:abstractNumId w:val="0"/>
  </w:num>
  <w:num w:numId="21">
    <w:abstractNumId w:val="12"/>
  </w:num>
  <w:num w:numId="2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1MDEytrQwtjQwMzVR0lEKTi0uzszPAykwqgUA8rhIbSwAAAA="/>
  </w:docVars>
  <w:rsids>
    <w:rsidRoot w:val="00DC49C0"/>
    <w:rsid w:val="00013B5A"/>
    <w:rsid w:val="00056377"/>
    <w:rsid w:val="000B4DB3"/>
    <w:rsid w:val="001167CA"/>
    <w:rsid w:val="00146E2E"/>
    <w:rsid w:val="00171D5F"/>
    <w:rsid w:val="00180DAE"/>
    <w:rsid w:val="001C0BED"/>
    <w:rsid w:val="00214C4D"/>
    <w:rsid w:val="0024366F"/>
    <w:rsid w:val="0029141B"/>
    <w:rsid w:val="002A4234"/>
    <w:rsid w:val="002A6572"/>
    <w:rsid w:val="002E5BCE"/>
    <w:rsid w:val="003241FB"/>
    <w:rsid w:val="00356F1A"/>
    <w:rsid w:val="00356FA2"/>
    <w:rsid w:val="00386D9A"/>
    <w:rsid w:val="00390CA1"/>
    <w:rsid w:val="004346A3"/>
    <w:rsid w:val="00490227"/>
    <w:rsid w:val="004A170A"/>
    <w:rsid w:val="004C64EC"/>
    <w:rsid w:val="00544773"/>
    <w:rsid w:val="00575891"/>
    <w:rsid w:val="005A50B5"/>
    <w:rsid w:val="005E66CC"/>
    <w:rsid w:val="005F2E12"/>
    <w:rsid w:val="00620BFC"/>
    <w:rsid w:val="006F3022"/>
    <w:rsid w:val="00713E21"/>
    <w:rsid w:val="007159F7"/>
    <w:rsid w:val="00764616"/>
    <w:rsid w:val="007D7200"/>
    <w:rsid w:val="007F21DA"/>
    <w:rsid w:val="008222C4"/>
    <w:rsid w:val="008526F9"/>
    <w:rsid w:val="008B2E17"/>
    <w:rsid w:val="00902B49"/>
    <w:rsid w:val="00931F12"/>
    <w:rsid w:val="009934E0"/>
    <w:rsid w:val="009A5A62"/>
    <w:rsid w:val="00A00A82"/>
    <w:rsid w:val="00A03ECD"/>
    <w:rsid w:val="00A23550"/>
    <w:rsid w:val="00A577E9"/>
    <w:rsid w:val="00A8011C"/>
    <w:rsid w:val="00AB3406"/>
    <w:rsid w:val="00AE7970"/>
    <w:rsid w:val="00AF687D"/>
    <w:rsid w:val="00B0127C"/>
    <w:rsid w:val="00B07979"/>
    <w:rsid w:val="00B3213B"/>
    <w:rsid w:val="00B804A1"/>
    <w:rsid w:val="00B84715"/>
    <w:rsid w:val="00C2170C"/>
    <w:rsid w:val="00C32D9D"/>
    <w:rsid w:val="00C548B0"/>
    <w:rsid w:val="00C64665"/>
    <w:rsid w:val="00C663EB"/>
    <w:rsid w:val="00CE0101"/>
    <w:rsid w:val="00D05C6E"/>
    <w:rsid w:val="00D36F36"/>
    <w:rsid w:val="00D53001"/>
    <w:rsid w:val="00D7634E"/>
    <w:rsid w:val="00DA23B7"/>
    <w:rsid w:val="00DC3358"/>
    <w:rsid w:val="00DC49C0"/>
    <w:rsid w:val="00E00659"/>
    <w:rsid w:val="00E2144C"/>
    <w:rsid w:val="00E46AD7"/>
    <w:rsid w:val="00E728B8"/>
    <w:rsid w:val="00E80676"/>
    <w:rsid w:val="00E82E25"/>
    <w:rsid w:val="00EB3846"/>
    <w:rsid w:val="00EC49C5"/>
    <w:rsid w:val="00ED00FE"/>
    <w:rsid w:val="00F26975"/>
    <w:rsid w:val="00F547B7"/>
    <w:rsid w:val="00F97007"/>
    <w:rsid w:val="00FC0BCF"/>
    <w:rsid w:val="00FF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18084"/>
  <w15:chartTrackingRefBased/>
  <w15:docId w15:val="{AFCFB462-50B6-47C0-8FD9-74474045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4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C49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C49C0"/>
  </w:style>
  <w:style w:type="paragraph" w:styleId="NormalWeb">
    <w:name w:val="Normal (Web)"/>
    <w:basedOn w:val="Normal"/>
    <w:uiPriority w:val="99"/>
    <w:unhideWhenUsed/>
    <w:rsid w:val="00DC49C0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167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7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167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7C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07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0056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322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087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68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902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14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085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543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7073">
          <w:marLeft w:val="7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2425">
          <w:marLeft w:val="7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667">
          <w:marLeft w:val="7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420">
          <w:marLeft w:val="7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1748">
          <w:marLeft w:val="7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9173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091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7309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6259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385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99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42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49238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7583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23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74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929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4707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274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6035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2606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7046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54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874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0160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8481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170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833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2193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7979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466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9084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2940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5315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Sr. Maggie</dc:creator>
  <cp:keywords/>
  <dc:description/>
  <cp:lastModifiedBy>Faith Muhonja</cp:lastModifiedBy>
  <cp:revision>4</cp:revision>
  <dcterms:created xsi:type="dcterms:W3CDTF">2024-03-05T11:37:00Z</dcterms:created>
  <dcterms:modified xsi:type="dcterms:W3CDTF">2024-03-07T13:48:00Z</dcterms:modified>
</cp:coreProperties>
</file>